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220" w:rsidRPr="006C1690" w:rsidRDefault="00460220" w:rsidP="00460220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6C1690">
        <w:rPr>
          <w:rFonts w:ascii="Times New Roman" w:hAnsi="Times New Roman" w:cs="Times New Roman"/>
          <w:b/>
          <w:sz w:val="28"/>
          <w:szCs w:val="28"/>
          <w:lang w:val="kk-KZ"/>
        </w:rPr>
        <w:t>Создание мини-проектов «На стыке наук»</w:t>
      </w:r>
    </w:p>
    <w:p w:rsidR="006C1690" w:rsidRDefault="006C1690" w:rsidP="00460220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460220" w:rsidRPr="006C1690" w:rsidRDefault="006C1690" w:rsidP="006C1690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І. </w:t>
      </w:r>
      <w:r w:rsidR="00460220" w:rsidRPr="006C169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Цель и задачи конкурса</w:t>
      </w:r>
    </w:p>
    <w:p w:rsidR="00460220" w:rsidRPr="006C1690" w:rsidRDefault="00460220" w:rsidP="004602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169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t>Цель</w:t>
      </w:r>
      <w:r w:rsidRPr="006C169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- формирование у учащихся навыков творческого мышления путем овладения</w:t>
      </w:r>
      <w:r w:rsidRPr="006C169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C169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научными</w:t>
      </w:r>
      <w:r w:rsidRPr="006C169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C169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методами познания и исследования</w:t>
      </w:r>
      <w:r w:rsidRPr="006C1690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460220" w:rsidRPr="006C1690" w:rsidRDefault="006C1690" w:rsidP="004602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ІІ. </w:t>
      </w:r>
      <w:r w:rsidR="00460220" w:rsidRPr="006C169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Задачи:</w:t>
      </w:r>
    </w:p>
    <w:p w:rsidR="00460220" w:rsidRPr="006C1690" w:rsidRDefault="00460220" w:rsidP="006C169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1690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организация социально-значимой, имеющей позитивный эффект деятельности, в ходе которой подросток вступает в конструктивное взаимодействие с окружающим миром, с социумом, миром взрослых людей, различными общественными институтами по защите своих прав;</w:t>
      </w:r>
    </w:p>
    <w:p w:rsidR="00460220" w:rsidRPr="006C1690" w:rsidRDefault="00460220" w:rsidP="006C169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1690">
        <w:rPr>
          <w:rFonts w:ascii="Times New Roman" w:eastAsia="Times New Roman" w:hAnsi="Times New Roman" w:cs="Times New Roman"/>
          <w:sz w:val="28"/>
          <w:szCs w:val="28"/>
          <w:lang w:val="ru-RU"/>
        </w:rPr>
        <w:t>стимулирование социальной деятельности творческих групп учащихся по защите своих</w:t>
      </w:r>
      <w:r w:rsidR="006C169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прав, их поддержка и поощрение</w:t>
      </w:r>
    </w:p>
    <w:p w:rsidR="006C1690" w:rsidRDefault="006C1690" w:rsidP="006C1690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460220" w:rsidRPr="006C1690" w:rsidRDefault="006C1690" w:rsidP="006C1690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ІІІ. </w:t>
      </w:r>
      <w:r w:rsidR="00460220" w:rsidRPr="006C169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Участники конкурса</w:t>
      </w:r>
    </w:p>
    <w:p w:rsidR="00460220" w:rsidRPr="006C1690" w:rsidRDefault="00460220" w:rsidP="004602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1690">
        <w:rPr>
          <w:rFonts w:ascii="Times New Roman" w:eastAsia="Times New Roman" w:hAnsi="Times New Roman" w:cs="Times New Roman"/>
          <w:sz w:val="28"/>
          <w:szCs w:val="28"/>
          <w:lang w:val="ru-RU"/>
        </w:rPr>
        <w:t>В конкурсе могут принимать участие учащиеся 10-11 классов</w:t>
      </w:r>
    </w:p>
    <w:p w:rsidR="006C1690" w:rsidRDefault="006C1690" w:rsidP="006C1690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460220" w:rsidRPr="006C1690" w:rsidRDefault="006C1690" w:rsidP="006C1690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="00460220" w:rsidRPr="006C169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Критерии оценки конкурсных работ</w:t>
      </w:r>
    </w:p>
    <w:p w:rsidR="00460220" w:rsidRPr="006C1690" w:rsidRDefault="00460220" w:rsidP="004602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1690">
        <w:rPr>
          <w:rFonts w:ascii="Times New Roman" w:eastAsia="Times New Roman" w:hAnsi="Times New Roman" w:cs="Times New Roman"/>
          <w:sz w:val="28"/>
          <w:szCs w:val="28"/>
          <w:lang w:val="ru-RU"/>
        </w:rPr>
        <w:t>Экспертная оценка проектов осуществляется по следующим критериям:</w:t>
      </w:r>
    </w:p>
    <w:p w:rsidR="00460220" w:rsidRPr="006C1690" w:rsidRDefault="00460220" w:rsidP="006C169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1690">
        <w:rPr>
          <w:rFonts w:ascii="Times New Roman" w:eastAsia="Times New Roman" w:hAnsi="Times New Roman" w:cs="Times New Roman"/>
          <w:sz w:val="28"/>
          <w:szCs w:val="28"/>
          <w:lang w:val="ru-RU"/>
        </w:rPr>
        <w:t>продукт имеет социальную направленность и практическое значение;</w:t>
      </w:r>
    </w:p>
    <w:p w:rsidR="00460220" w:rsidRPr="006C1690" w:rsidRDefault="00460220" w:rsidP="006C169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1690">
        <w:rPr>
          <w:rFonts w:ascii="Times New Roman" w:eastAsia="Times New Roman" w:hAnsi="Times New Roman" w:cs="Times New Roman"/>
          <w:sz w:val="28"/>
          <w:szCs w:val="28"/>
          <w:lang w:val="ru-RU"/>
        </w:rPr>
        <w:t>оригинальность в разработке и решении проблемы защиты прав несовершеннолетних;</w:t>
      </w:r>
    </w:p>
    <w:p w:rsidR="00460220" w:rsidRPr="006C1690" w:rsidRDefault="00460220" w:rsidP="006C169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C1690">
        <w:rPr>
          <w:rFonts w:ascii="Times New Roman" w:eastAsia="Times New Roman" w:hAnsi="Times New Roman" w:cs="Times New Roman"/>
          <w:sz w:val="28"/>
          <w:szCs w:val="28"/>
        </w:rPr>
        <w:t>результативность</w:t>
      </w:r>
      <w:proofErr w:type="spellEnd"/>
      <w:r w:rsidRPr="006C16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C1690">
        <w:rPr>
          <w:rFonts w:ascii="Times New Roman" w:eastAsia="Times New Roman" w:hAnsi="Times New Roman" w:cs="Times New Roman"/>
          <w:sz w:val="28"/>
          <w:szCs w:val="28"/>
        </w:rPr>
        <w:t>мини-проекта</w:t>
      </w:r>
      <w:proofErr w:type="spellEnd"/>
      <w:r w:rsidRPr="006C16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60220" w:rsidRPr="006C1690" w:rsidRDefault="00460220" w:rsidP="006C169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1690">
        <w:rPr>
          <w:rFonts w:ascii="Times New Roman" w:eastAsia="Times New Roman" w:hAnsi="Times New Roman" w:cs="Times New Roman"/>
          <w:sz w:val="28"/>
          <w:szCs w:val="28"/>
          <w:lang w:val="ru-RU"/>
        </w:rPr>
        <w:t>возможность распространения и использования технологии реализации мини-проекта;</w:t>
      </w:r>
    </w:p>
    <w:p w:rsidR="00460220" w:rsidRPr="006C1690" w:rsidRDefault="00460220" w:rsidP="006C169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1690">
        <w:rPr>
          <w:rFonts w:ascii="Times New Roman" w:eastAsia="Times New Roman" w:hAnsi="Times New Roman" w:cs="Times New Roman"/>
          <w:sz w:val="28"/>
          <w:szCs w:val="28"/>
          <w:lang w:val="ru-RU"/>
        </w:rPr>
        <w:t>самостоятельность в выполнении данной работы;</w:t>
      </w:r>
    </w:p>
    <w:p w:rsidR="00460220" w:rsidRPr="006C1690" w:rsidRDefault="00460220" w:rsidP="006C169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C1690">
        <w:rPr>
          <w:rFonts w:ascii="Times New Roman" w:eastAsia="Times New Roman" w:hAnsi="Times New Roman" w:cs="Times New Roman"/>
          <w:sz w:val="28"/>
          <w:szCs w:val="28"/>
          <w:lang w:val="ru-RU"/>
        </w:rPr>
        <w:t>эстетическое оформление в соответствии с требованиями, предъявляемыми к конкурсным работам.</w:t>
      </w:r>
    </w:p>
    <w:p w:rsidR="00557DFE" w:rsidRPr="006C1690" w:rsidRDefault="00557DFE" w:rsidP="006C1690">
      <w:pPr>
        <w:rPr>
          <w:sz w:val="28"/>
          <w:szCs w:val="28"/>
          <w:lang w:val="ru-RU"/>
        </w:rPr>
      </w:pPr>
      <w:bookmarkStart w:id="0" w:name="_GoBack"/>
      <w:bookmarkEnd w:id="0"/>
    </w:p>
    <w:sectPr w:rsidR="00557DFE" w:rsidRPr="006C1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B6F4F"/>
    <w:multiLevelType w:val="multilevel"/>
    <w:tmpl w:val="D10EAF9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172833"/>
    <w:multiLevelType w:val="multilevel"/>
    <w:tmpl w:val="DA5CBA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3B0493"/>
    <w:multiLevelType w:val="hybridMultilevel"/>
    <w:tmpl w:val="68420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0751DB"/>
    <w:multiLevelType w:val="hybridMultilevel"/>
    <w:tmpl w:val="0250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20"/>
    <w:rsid w:val="00460220"/>
    <w:rsid w:val="00557DFE"/>
    <w:rsid w:val="006C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20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6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20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Elesheva</cp:lastModifiedBy>
  <cp:revision>2</cp:revision>
  <dcterms:created xsi:type="dcterms:W3CDTF">2021-01-14T09:55:00Z</dcterms:created>
  <dcterms:modified xsi:type="dcterms:W3CDTF">2021-02-25T06:44:00Z</dcterms:modified>
</cp:coreProperties>
</file>